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15021">
        <w:rPr>
          <w:rFonts w:ascii="Times New Roman" w:hAnsi="Times New Roman" w:cs="Times New Roman"/>
          <w:b/>
          <w:sz w:val="24"/>
          <w:szCs w:val="24"/>
          <w:lang w:val="kk-KZ"/>
        </w:rPr>
        <w:t>ПЕДАГОГИКА» ПӘНІНЕН     СТУДЕНТТЕРДІҢ    ӨЗІНДІК ЖҰМЫСТАРЫН (СӨЖ)  ОРЫНДАУ  БОЙЫНША ӘДІСТЕМЕЛІК ҰСЫНЫСТАР</w:t>
      </w: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</w:t>
      </w:r>
      <w:r w:rsidR="00A5212A">
        <w:rPr>
          <w:rFonts w:ascii="Times New Roman" w:hAnsi="Times New Roman" w:cs="Times New Roman"/>
          <w:sz w:val="24"/>
          <w:szCs w:val="24"/>
        </w:rPr>
        <w:t>– 2</w:t>
      </w:r>
    </w:p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A5212A" w:rsidRDefault="00415021" w:rsidP="00A521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5212A">
        <w:rPr>
          <w:rFonts w:ascii="Times New Roman" w:hAnsi="Times New Roman" w:cs="Times New Roman"/>
          <w:sz w:val="24"/>
          <w:szCs w:val="24"/>
          <w:lang w:val="kk-KZ"/>
        </w:rPr>
        <w:t>Алматы,</w:t>
      </w:r>
      <w:r w:rsidR="00A52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212A">
        <w:rPr>
          <w:rFonts w:ascii="Times New Roman" w:hAnsi="Times New Roman" w:cs="Times New Roman"/>
          <w:sz w:val="24"/>
          <w:szCs w:val="24"/>
          <w:lang w:val="kk-KZ"/>
        </w:rPr>
        <w:t>2018</w:t>
      </w:r>
    </w:p>
    <w:tbl>
      <w:tblPr>
        <w:tblStyle w:val="a3"/>
        <w:tblpPr w:leftFromText="180" w:rightFromText="180" w:vertAnchor="text" w:horzAnchor="margin" w:tblpY="128"/>
        <w:tblW w:w="9521" w:type="dxa"/>
        <w:tblLook w:val="04A0" w:firstRow="1" w:lastRow="0" w:firstColumn="1" w:lastColumn="0" w:noHBand="0" w:noVBand="1"/>
      </w:tblPr>
      <w:tblGrid>
        <w:gridCol w:w="3170"/>
        <w:gridCol w:w="3595"/>
        <w:gridCol w:w="2756"/>
      </w:tblGrid>
      <w:tr w:rsidR="00A5212A" w:rsidRPr="00A5212A" w:rsidTr="00A5212A"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Тапсырмалар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Тапсырмалардың мазмұны және әдістемелік ұсыныстар</w:t>
            </w: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Әдебиеттер </w:t>
            </w:r>
          </w:p>
        </w:tc>
      </w:tr>
      <w:tr w:rsidR="00A5212A" w:rsidRPr="00A5212A" w:rsidTr="00A5212A"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Педагогикалық оқулықтарға сараптама жасау (әр жылдары шыққан  оқулықтар, монографиялар, мақалаларды  алып салыстырмалы талдау жасау).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формасы: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Кесте түрінде.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   аталған ұғымға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анықтамаларды жазып анықтамалық құрастырады. 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A5212A" w:rsidRPr="00A5212A" w:rsidRDefault="00A5212A" w:rsidP="00A5212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Молдасан Қ.Ш., Бектурганова Ж.М.,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</w:p>
        </w:tc>
      </w:tr>
      <w:tr w:rsidR="00A5212A" w:rsidRPr="00A5212A" w:rsidTr="00A5212A">
        <w:trPr>
          <w:trHeight w:val="2877"/>
        </w:trPr>
        <w:tc>
          <w:tcPr>
            <w:tcW w:w="3170" w:type="dxa"/>
          </w:tcPr>
          <w:p w:rsidR="00A5212A" w:rsidRPr="008F3AAA" w:rsidRDefault="00A5212A" w:rsidP="00A5212A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 </w:t>
            </w:r>
            <w:r w:rsidRPr="00A521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презентациялық қорғау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Аталған тақырыпқа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 жасайды және өткізу алгоритмін құрастырады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А.М., Афанасенко Л.Д. Элективные интегрированные курсы в профильной школе по программе нравственно-духовного образования «Самопознание». Методическое пособие для учителей самопознания/ Алматы, ННПООЦ «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», 2014.</w:t>
            </w:r>
          </w:p>
        </w:tc>
      </w:tr>
      <w:tr w:rsidR="00A5212A" w:rsidRPr="00A5212A" w:rsidTr="00A5212A"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3.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</w:t>
            </w:r>
            <w:r>
              <w:rPr>
                <w:rFonts w:ascii="Times New Roman" w:hAnsi="Times New Roman" w:cs="Times New Roman"/>
                <w:lang w:val="kk-KZ"/>
              </w:rPr>
              <w:t>рыңыз,презентация.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жасау,   реферат дайындау.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Рефератқа қойылатын талаптар сақталуы   тиіс.</w:t>
            </w: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Минюрова С.А. Психология самопознания и саморазвития.Учебник Урал.гос.пед ун-т.-Екатеринбург.2013.-316 с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212A" w:rsidRPr="00A5212A" w:rsidTr="00A5212A">
        <w:trPr>
          <w:trHeight w:val="1266"/>
        </w:trPr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ӨЖ4.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Өткізу формасы: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Презентациялық жұмысты қорғау.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 тұлғалық дамуын кесте түрінде көрсетіп қорғайды </w:t>
            </w: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лидеры в истории человечества (духовно-нравственный аспект </w:t>
            </w:r>
            <w:proofErr w:type="gram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лидерства)/</w:t>
            </w:r>
            <w:proofErr w:type="gram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 Алматы, ННПООЦ «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12A" w:rsidRPr="00A5212A" w:rsidTr="00A5212A">
        <w:trPr>
          <w:trHeight w:val="1915"/>
        </w:trPr>
        <w:tc>
          <w:tcPr>
            <w:tcW w:w="3170" w:type="dxa"/>
          </w:tcPr>
          <w:p w:rsidR="00A5212A" w:rsidRPr="00FD7F5E" w:rsidRDefault="00A5212A" w:rsidP="00A52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5.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«Тәр</w:t>
            </w:r>
            <w:r>
              <w:rPr>
                <w:rFonts w:ascii="Times New Roman" w:hAnsi="Times New Roman" w:cs="Times New Roman"/>
                <w:lang w:val="kk-KZ"/>
              </w:rPr>
              <w:t xml:space="preserve">биенің түрлері» тақырыбына презентация </w:t>
            </w:r>
            <w:r w:rsidRPr="00FD7F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5212A" w:rsidRPr="00FD7F5E" w:rsidRDefault="00A5212A" w:rsidP="00A52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 xml:space="preserve">2) Отбасының тұлға </w:t>
            </w:r>
            <w:r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Pr="00FD7F5E">
              <w:rPr>
                <w:rFonts w:ascii="Times New Roman" w:hAnsi="Times New Roman" w:cs="Times New Roman"/>
                <w:lang w:val="kk-KZ"/>
              </w:rPr>
              <w:t>дағы орны.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слайд.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Аталған еңбекті оқып, әр таруы бойынша өзіндік талдау жасайды,  кейбір ой тұжырымдарды жазып алады. </w:t>
            </w: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Николай Бердяев.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Өзін-өзі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тану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Аударғандар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С.Е.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Нұрмұратов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Қ. </w:t>
            </w:r>
            <w:proofErr w:type="spellStart"/>
            <w:proofErr w:type="gram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Затов,Ж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Мүтәліпов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Б.М.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Сатершинов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212A" w:rsidRPr="00A5212A" w:rsidTr="00A5212A"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6.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677F">
              <w:rPr>
                <w:rFonts w:ascii="Times New Roman" w:hAnsi="Times New Roman" w:cs="Times New Roman"/>
                <w:lang w:val="kk-KZ"/>
              </w:rPr>
              <w:t>Бір пәннің сабақ жоспарын құрып, қорғау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формасы: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түрінде қорғау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A5212A" w:rsidRPr="002736F4" w:rsidRDefault="00A5212A" w:rsidP="00A5212A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A5212A" w:rsidRPr="002736F4" w:rsidRDefault="00A5212A" w:rsidP="00A5212A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212A" w:rsidRPr="00A5212A" w:rsidTr="00A5212A">
        <w:tc>
          <w:tcPr>
            <w:tcW w:w="3170" w:type="dxa"/>
          </w:tcPr>
          <w:p w:rsidR="00A5212A" w:rsidRDefault="00A5212A" w:rsidP="00A52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әдістерін кесте түрінде талдаңыз.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өзі бағалау тұрғысынан өзі өзіне есеп береді </w:t>
            </w:r>
          </w:p>
        </w:tc>
        <w:tc>
          <w:tcPr>
            <w:tcW w:w="2756" w:type="dxa"/>
          </w:tcPr>
          <w:p w:rsidR="00A5212A" w:rsidRPr="002736F4" w:rsidRDefault="00A5212A" w:rsidP="00A5212A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A5212A" w:rsidRPr="002736F4" w:rsidRDefault="00A5212A" w:rsidP="00A5212A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b/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546011" w:rsidRPr="00415021" w:rsidRDefault="00546011">
      <w:pPr>
        <w:rPr>
          <w:lang w:val="kk-KZ"/>
        </w:rPr>
      </w:pPr>
    </w:p>
    <w:sectPr w:rsidR="00546011" w:rsidRPr="0041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33071"/>
    <w:multiLevelType w:val="hybridMultilevel"/>
    <w:tmpl w:val="3E6C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C"/>
    <w:rsid w:val="00415021"/>
    <w:rsid w:val="00546011"/>
    <w:rsid w:val="00A077AC"/>
    <w:rsid w:val="00A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1919D-D638-46D4-BCAB-6040725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21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2019-01-24T18:51:00Z</dcterms:created>
  <dcterms:modified xsi:type="dcterms:W3CDTF">2019-01-24T19:01:00Z</dcterms:modified>
</cp:coreProperties>
</file>